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6F" w:rsidRDefault="0094706F">
      <w:pPr>
        <w:pStyle w:val="ConsPlusTitlePage"/>
      </w:pPr>
      <w:r>
        <w:br/>
      </w:r>
    </w:p>
    <w:p w:rsidR="0094706F" w:rsidRDefault="0094706F">
      <w:pPr>
        <w:pStyle w:val="ConsPlusNormal"/>
        <w:jc w:val="both"/>
        <w:outlineLvl w:val="0"/>
      </w:pPr>
    </w:p>
    <w:p w:rsidR="0094706F" w:rsidRDefault="0094706F">
      <w:pPr>
        <w:pStyle w:val="ConsPlusTitle"/>
        <w:jc w:val="center"/>
      </w:pPr>
      <w:r>
        <w:t>АДМИНИСТРАЦИЯ ГУБКИНСКОГО ГОРОДСКОГО ОКРУГА</w:t>
      </w:r>
    </w:p>
    <w:p w:rsidR="0094706F" w:rsidRDefault="0094706F">
      <w:pPr>
        <w:pStyle w:val="ConsPlusTitle"/>
        <w:jc w:val="center"/>
      </w:pPr>
      <w:r>
        <w:t>БЕЛГОРОДСКОЙ ОБЛАСТИ</w:t>
      </w:r>
    </w:p>
    <w:p w:rsidR="0094706F" w:rsidRDefault="0094706F">
      <w:pPr>
        <w:pStyle w:val="ConsPlusTitle"/>
        <w:jc w:val="center"/>
      </w:pPr>
    </w:p>
    <w:p w:rsidR="0094706F" w:rsidRDefault="0094706F">
      <w:pPr>
        <w:pStyle w:val="ConsPlusTitle"/>
        <w:jc w:val="center"/>
      </w:pPr>
      <w:r>
        <w:t>ПОСТАНОВЛЕНИЕ</w:t>
      </w:r>
    </w:p>
    <w:p w:rsidR="0094706F" w:rsidRDefault="0094706F">
      <w:pPr>
        <w:pStyle w:val="ConsPlusTitle"/>
        <w:jc w:val="center"/>
      </w:pPr>
      <w:r>
        <w:t>от 29 сентября 2014 г. N 2193-па</w:t>
      </w:r>
    </w:p>
    <w:p w:rsidR="0094706F" w:rsidRDefault="0094706F">
      <w:pPr>
        <w:pStyle w:val="ConsPlusTitle"/>
        <w:jc w:val="center"/>
      </w:pPr>
    </w:p>
    <w:p w:rsidR="0094706F" w:rsidRDefault="0094706F">
      <w:pPr>
        <w:pStyle w:val="ConsPlusTitle"/>
        <w:jc w:val="center"/>
      </w:pPr>
      <w:r>
        <w:t>ОБ УСТАНОВЛЕНИИ ПЛАТЫ ЗА ОСУЩЕСТВЛЕНИЕ ПРИСМОТРА И УХОДА</w:t>
      </w:r>
    </w:p>
    <w:p w:rsidR="0094706F" w:rsidRDefault="0094706F">
      <w:pPr>
        <w:pStyle w:val="ConsPlusTitle"/>
        <w:jc w:val="center"/>
      </w:pPr>
      <w:r>
        <w:t xml:space="preserve">ЗА ДЕТЬМИ В ГРУППАХ ПРОДЛЕННОГО ДНЯ </w:t>
      </w:r>
      <w:proofErr w:type="gramStart"/>
      <w:r>
        <w:t>В</w:t>
      </w:r>
      <w:proofErr w:type="gramEnd"/>
      <w:r>
        <w:t xml:space="preserve"> МУНИЦИПАЛЬНЫХ</w:t>
      </w:r>
    </w:p>
    <w:p w:rsidR="0094706F" w:rsidRDefault="0094706F">
      <w:pPr>
        <w:pStyle w:val="ConsPlusTitle"/>
        <w:jc w:val="center"/>
      </w:pPr>
      <w:r>
        <w:t xml:space="preserve">ОБЩЕОБРАЗОВАТЕЛЬНЫХ </w:t>
      </w:r>
      <w:proofErr w:type="gramStart"/>
      <w:r>
        <w:t>ОРГАНИЗАЦИЯХ</w:t>
      </w:r>
      <w:proofErr w:type="gramEnd"/>
    </w:p>
    <w:p w:rsidR="0094706F" w:rsidRDefault="0094706F">
      <w:pPr>
        <w:pStyle w:val="ConsPlusTitle"/>
        <w:jc w:val="center"/>
      </w:pPr>
      <w:r>
        <w:t>ГУБКИНСКОГО ГОРОДСКОГО ОКРУГА</w:t>
      </w:r>
    </w:p>
    <w:p w:rsidR="0094706F" w:rsidRDefault="0094706F">
      <w:pPr>
        <w:pStyle w:val="ConsPlusNormal"/>
        <w:spacing w:after="1"/>
      </w:pPr>
    </w:p>
    <w:p w:rsidR="00FF1171" w:rsidRDefault="00FF1171" w:rsidP="00FF1171">
      <w:pPr>
        <w:pStyle w:val="ConsPlusNormal"/>
        <w:jc w:val="center"/>
      </w:pPr>
      <w:r>
        <w:t>Список изменяющих документов</w:t>
      </w:r>
    </w:p>
    <w:p w:rsidR="00FF1171" w:rsidRDefault="00FF1171" w:rsidP="00FF1171">
      <w:pPr>
        <w:pStyle w:val="ConsPlusNormal"/>
        <w:jc w:val="center"/>
      </w:pPr>
      <w:proofErr w:type="gramStart"/>
      <w:r>
        <w:t xml:space="preserve">(в ред. постановления администрации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94706F" w:rsidRDefault="00FF1171" w:rsidP="00FF1171">
      <w:pPr>
        <w:pStyle w:val="ConsPlusNormal"/>
        <w:jc w:val="center"/>
      </w:pPr>
      <w:proofErr w:type="gramStart"/>
      <w:r>
        <w:t>Белгородской области от 17.12.2024 N 1612-па)</w:t>
      </w:r>
      <w:proofErr w:type="gramEnd"/>
    </w:p>
    <w:p w:rsidR="00FF1171" w:rsidRDefault="00FF1171" w:rsidP="00FF1171">
      <w:pPr>
        <w:pStyle w:val="ConsPlusNormal"/>
        <w:jc w:val="center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В соответствии со </w:t>
      </w:r>
      <w:hyperlink r:id="rId5">
        <w:proofErr w:type="spellStart"/>
        <w:r w:rsidRPr="00FF1171">
          <w:t>статьей</w:t>
        </w:r>
        <w:proofErr w:type="spellEnd"/>
        <w:r w:rsidRPr="00FF1171">
          <w:t xml:space="preserve"> 66</w:t>
        </w:r>
      </w:hyperlink>
      <w:r w:rsidRPr="00FF1171">
        <w:t xml:space="preserve"> Федерального закона от 29 декабря 2012 года N 273-ФЗ "Об образовании в Российской Федерации" постановляю: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bookmarkStart w:id="0" w:name="P17"/>
      <w:bookmarkEnd w:id="0"/>
      <w:r w:rsidRPr="00FF1171">
        <w:t xml:space="preserve">1. Установить плату, взимаемую с родителей (законных представителей) несовершеннолетних обучающихся за осуществление присмотра и ухода 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 в муниципальных общеобразовательных организациях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округа, в размере 501,0 руб. в месяц.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bookmarkStart w:id="1" w:name="P19"/>
      <w:bookmarkEnd w:id="1"/>
      <w:r w:rsidRPr="00FF1171">
        <w:t xml:space="preserve">2. Освободить от взимания платы за осуществление присмотра и ухода 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 в муниципальных общеобразовательных организациях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округа: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1) родителей (законных представителей) детей - инвалидов;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2) законных представителей детей-сирот и детей, оставшихся без попечения родителей;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3) родителей (законных представителей) детей участников специальной военной операции.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Под участниками специальной военной операции в настоящем постановлении понимаются постоянно проживающие на территории Белгородской области: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 xml:space="preserve">а) граждане, призванные на военную службу по мобилизации в </w:t>
      </w:r>
      <w:proofErr w:type="spellStart"/>
      <w:r w:rsidRPr="00FF1171">
        <w:t>Вооруженные</w:t>
      </w:r>
      <w:proofErr w:type="spellEnd"/>
      <w:r w:rsidRPr="00FF1171">
        <w:t xml:space="preserve"> Силы Российской Федерации или направленные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б) граждане, проходящи</w:t>
      </w:r>
      <w:proofErr w:type="gramStart"/>
      <w:r w:rsidRPr="00FF1171">
        <w:t>е(</w:t>
      </w:r>
      <w:proofErr w:type="spellStart"/>
      <w:proofErr w:type="gramEnd"/>
      <w:r w:rsidRPr="00FF1171">
        <w:t>ившие</w:t>
      </w:r>
      <w:proofErr w:type="spellEnd"/>
      <w:r w:rsidRPr="00FF1171">
        <w:t xml:space="preserve">) военную службу в </w:t>
      </w:r>
      <w:proofErr w:type="spellStart"/>
      <w:r w:rsidRPr="00FF1171">
        <w:t>Вооруженных</w:t>
      </w:r>
      <w:proofErr w:type="spellEnd"/>
      <w:r w:rsidRPr="00FF1171">
        <w:t xml:space="preserve"> Силах Российской Федерации по контракту или проходящие(</w:t>
      </w:r>
      <w:proofErr w:type="spellStart"/>
      <w:r w:rsidRPr="00FF1171">
        <w:t>ившие</w:t>
      </w:r>
      <w:proofErr w:type="spellEnd"/>
      <w:r w:rsidRPr="00FF1171">
        <w:t xml:space="preserve">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6">
        <w:r w:rsidRPr="00FF1171">
          <w:t>пункте 6 статьи 1</w:t>
        </w:r>
      </w:hyperlink>
      <w:r w:rsidRPr="00FF1171">
        <w:t xml:space="preserve"> Федерального закона от 31 мая 1996 года N 61-ФЗ "Об обороне", при условии их участия в специальной военной операции и (или) выполнения ими задач по отражению </w:t>
      </w:r>
      <w:proofErr w:type="spellStart"/>
      <w:r w:rsidRPr="00FF1171">
        <w:t>вооруженного</w:t>
      </w:r>
      <w:proofErr w:type="spellEnd"/>
      <w:r w:rsidRPr="00FF1171">
        <w:t xml:space="preserve"> вторжения на территорию Российской Федерации, в ходе </w:t>
      </w:r>
      <w:proofErr w:type="spellStart"/>
      <w:r w:rsidRPr="00FF1171">
        <w:t>вооруженной</w:t>
      </w:r>
      <w:proofErr w:type="spellEnd"/>
      <w:r w:rsidRPr="00FF1171">
        <w:t xml:space="preserve">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proofErr w:type="gramStart"/>
      <w:r w:rsidRPr="00FF1171">
        <w:t xml:space="preserve">в) граждане, заключившие контракт о добровольном содействии в выполнении задач, возложенных на </w:t>
      </w:r>
      <w:proofErr w:type="spellStart"/>
      <w:r w:rsidRPr="00FF1171">
        <w:t>Вооруженные</w:t>
      </w:r>
      <w:proofErr w:type="spellEnd"/>
      <w:r w:rsidRPr="00FF1171">
        <w:t xml:space="preserve"> Силы Российской Федерации или войска национальной гвардии </w:t>
      </w:r>
      <w:r w:rsidRPr="00FF1171">
        <w:lastRenderedPageBreak/>
        <w:t xml:space="preserve">Российской Федерации, при условии их участия в специальной военной операции и (или) выполнения ими задач по отражению </w:t>
      </w:r>
      <w:proofErr w:type="spellStart"/>
      <w:r w:rsidRPr="00FF1171">
        <w:t>вооруженного</w:t>
      </w:r>
      <w:proofErr w:type="spellEnd"/>
      <w:r w:rsidRPr="00FF1171">
        <w:t xml:space="preserve"> вторжения на территорию Российской Федерации, в ходе </w:t>
      </w:r>
      <w:proofErr w:type="spellStart"/>
      <w:r w:rsidRPr="00FF1171">
        <w:t>вооруженной</w:t>
      </w:r>
      <w:proofErr w:type="spellEnd"/>
      <w:r w:rsidRPr="00FF1171">
        <w:t xml:space="preserve"> провокации на Государственной границе Российской Федерации и приграничных территориях субъектов Российской Федерации, прилегающих к</w:t>
      </w:r>
      <w:proofErr w:type="gramEnd"/>
      <w:r w:rsidRPr="00FF1171">
        <w:t xml:space="preserve"> районам проведения специальной военной операции,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FF1171">
        <w:t>Вооруженные</w:t>
      </w:r>
      <w:proofErr w:type="spellEnd"/>
      <w:r w:rsidRPr="00FF1171">
        <w:t xml:space="preserve"> Силы Российской Федерации, при условии их участия в специальной военной операции;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г) сотрудники федеральных органов исполнительной власти, служащие (работники) правоохранительных органов Российской Федерации, иные лица, которые в рамках выполнения служебных обязанностей и иных аналогичных функций направлялись (привлекались) указанными органами для выполнения (обеспечения выполнения) задач специальной военной операции;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proofErr w:type="gramStart"/>
      <w:r w:rsidRPr="00FF1171">
        <w:t xml:space="preserve">д) граждане, призванные на военную службу по мобилизации или заключившие контракт с Министерством обороны Российской Федерации о прохождении военной службы либо контракт о добровольном содействии в выполнении задач, возложенных на </w:t>
      </w:r>
      <w:proofErr w:type="spellStart"/>
      <w:r w:rsidRPr="00FF1171">
        <w:t>Вооруженные</w:t>
      </w:r>
      <w:proofErr w:type="spellEnd"/>
      <w:r w:rsidRPr="00FF1171">
        <w:t xml:space="preserve"> Силы Российской Федерации, члены семей военнослужащих Министерства обороны Российской Федерации и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Государственной противопожарной</w:t>
      </w:r>
      <w:proofErr w:type="gramEnd"/>
      <w:r w:rsidRPr="00FF1171">
        <w:t xml:space="preserve"> службы, органов государственной безопасности, федеральной службы безопасности;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proofErr w:type="gramStart"/>
      <w:r w:rsidRPr="00FF1171">
        <w:t xml:space="preserve">е) граждане, проходящие службу в войсках национальной гвардии Российской Федерации, заключившие контракт (имевшие иные правоотношения) с организациями, содействующими выполнению задач, возложенных на </w:t>
      </w:r>
      <w:proofErr w:type="spellStart"/>
      <w:r w:rsidRPr="00FF1171">
        <w:t>Вооруженные</w:t>
      </w:r>
      <w:proofErr w:type="spellEnd"/>
      <w:r w:rsidRPr="00FF1171">
        <w:t xml:space="preserve">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</w:t>
      </w:r>
      <w:proofErr w:type="gramEnd"/>
      <w:r w:rsidRPr="00FF1171">
        <w:t>, принимающие (принимавшие)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Меры поддержки членам семей, указанных в настоящем пункте постановления, погибших (умерших) при выполнении специальных задач военной операции либо умерших позднее указанного периода вследствие увечья (ранения травмы, контузии) или заболевания, полученных при выполнении задач в ходе специальной военной операции, предоставляются бессрочно.</w:t>
      </w:r>
    </w:p>
    <w:p w:rsidR="0094706F" w:rsidRPr="00FF1171" w:rsidRDefault="0094706F">
      <w:pPr>
        <w:pStyle w:val="ConsPlusNormal"/>
        <w:jc w:val="both"/>
      </w:pPr>
      <w:r w:rsidRPr="00FF1171">
        <w:t xml:space="preserve">(п. 2 в ред. </w:t>
      </w:r>
      <w:hyperlink r:id="rId7">
        <w:r w:rsidRPr="00FF1171">
          <w:t>постановления</w:t>
        </w:r>
      </w:hyperlink>
      <w:r w:rsidRPr="00FF1171">
        <w:t xml:space="preserve"> администрации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 Белгородской области от 17.12.2024 N 1612-па)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bookmarkStart w:id="2" w:name="P33"/>
      <w:bookmarkEnd w:id="2"/>
      <w:r w:rsidRPr="00FF1171">
        <w:t xml:space="preserve">3. Предоставить льготу по оплате за осуществление присмотра и ухода </w:t>
      </w:r>
      <w:proofErr w:type="gramStart"/>
      <w:r w:rsidRPr="00FF1171">
        <w:t xml:space="preserve">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 в муниципальных общеобразовательных организациях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 в размере</w:t>
      </w:r>
      <w:proofErr w:type="gramEnd"/>
      <w:r w:rsidRPr="00FF1171">
        <w:t xml:space="preserve"> 50% от размера платы, установленного в </w:t>
      </w:r>
      <w:hyperlink w:anchor="P17">
        <w:r w:rsidRPr="00FF1171">
          <w:t>пункте 1</w:t>
        </w:r>
      </w:hyperlink>
      <w:r w:rsidRPr="00FF1171">
        <w:t xml:space="preserve"> настоящего постановления: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 xml:space="preserve">- родителям, имеющим </w:t>
      </w:r>
      <w:proofErr w:type="spellStart"/>
      <w:r w:rsidRPr="00FF1171">
        <w:t>трех</w:t>
      </w:r>
      <w:proofErr w:type="spellEnd"/>
      <w:r w:rsidRPr="00FF1171">
        <w:t xml:space="preserve"> и более несовершеннолетних детей;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 xml:space="preserve">- матерям, являющимся одинокими по отношению к своему </w:t>
      </w:r>
      <w:proofErr w:type="spellStart"/>
      <w:r w:rsidRPr="00FF1171">
        <w:t>ребенку</w:t>
      </w:r>
      <w:proofErr w:type="spellEnd"/>
      <w:r w:rsidRPr="00FF1171">
        <w:t>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- неполным семьям (по случаю потери кормильца или кормилицы);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- родителям-инвалидам 1 группы;</w:t>
      </w:r>
    </w:p>
    <w:p w:rsidR="0094706F" w:rsidRPr="00FF1171" w:rsidRDefault="0094706F">
      <w:pPr>
        <w:pStyle w:val="ConsPlusNormal"/>
        <w:spacing w:before="220"/>
        <w:ind w:firstLine="540"/>
        <w:jc w:val="both"/>
      </w:pPr>
      <w:r w:rsidRPr="00FF1171">
        <w:t>- родителям, в случае если совокупный среднедушевой доход семьи не превышает величину прожиточного минимума по Белгородской области.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4. </w:t>
      </w:r>
      <w:proofErr w:type="gramStart"/>
      <w:r w:rsidRPr="00FF1171">
        <w:t xml:space="preserve">Льгота по оплате за осуществление присмотра и ухода 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дня, указанная в </w:t>
      </w:r>
      <w:hyperlink w:anchor="P19">
        <w:r w:rsidRPr="00FF1171">
          <w:t>пунктах 2</w:t>
        </w:r>
      </w:hyperlink>
      <w:r w:rsidRPr="00FF1171">
        <w:t xml:space="preserve"> и </w:t>
      </w:r>
      <w:hyperlink w:anchor="P33">
        <w:r w:rsidRPr="00FF1171">
          <w:t>3</w:t>
        </w:r>
      </w:hyperlink>
      <w:r w:rsidRPr="00FF1171">
        <w:t xml:space="preserve"> настоящего постановления, предоставляется на основании заявления </w:t>
      </w:r>
      <w:r w:rsidRPr="00FF1171">
        <w:lastRenderedPageBreak/>
        <w:t>родителей (законных представителей) несовершеннолетних обучающихся с представлением документов, подтверждающих право на льготу.</w:t>
      </w:r>
      <w:proofErr w:type="gramEnd"/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5. Не взимать с родителей (законных представителей) плату за период отсутствия несовершеннолетнего обучающегося в группе </w:t>
      </w:r>
      <w:proofErr w:type="spellStart"/>
      <w:r w:rsidRPr="00FF1171">
        <w:t>продленного</w:t>
      </w:r>
      <w:proofErr w:type="spellEnd"/>
      <w:r w:rsidRPr="00FF1171">
        <w:t xml:space="preserve"> дня по уважительной причине (болезнь, санаторно-курортное лечение, карантин, отпуск родителей) с предоставлением подтверждающих документов.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6. Опубликовать постановление в средствах массовой информации и разместить на официальном сайте администрации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 в сети Интернет.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7. Контроль за исполнением постановления возложить </w:t>
      </w:r>
      <w:proofErr w:type="gramStart"/>
      <w:r w:rsidRPr="00FF1171">
        <w:t>на</w:t>
      </w:r>
      <w:proofErr w:type="gramEnd"/>
      <w:r w:rsidRPr="00FF1171">
        <w:t xml:space="preserve"> </w:t>
      </w:r>
      <w:proofErr w:type="spellStart"/>
      <w:r w:rsidRPr="00FF1171">
        <w:t>и.</w:t>
      </w:r>
      <w:proofErr w:type="gramStart"/>
      <w:r w:rsidRPr="00FF1171">
        <w:t>о</w:t>
      </w:r>
      <w:proofErr w:type="spellEnd"/>
      <w:proofErr w:type="gramEnd"/>
      <w:r w:rsidRPr="00FF1171">
        <w:t xml:space="preserve">. заместителя главы администрации </w:t>
      </w:r>
      <w:proofErr w:type="spellStart"/>
      <w:r w:rsidRPr="00FF1171">
        <w:t>Жирякову</w:t>
      </w:r>
      <w:proofErr w:type="spellEnd"/>
      <w:r w:rsidRPr="00FF1171">
        <w:t xml:space="preserve"> С.Н.</w:t>
      </w:r>
    </w:p>
    <w:p w:rsidR="0094706F" w:rsidRDefault="0094706F">
      <w:pPr>
        <w:pStyle w:val="ConsPlusNormal"/>
        <w:jc w:val="both"/>
      </w:pPr>
    </w:p>
    <w:p w:rsidR="0094706F" w:rsidRDefault="0094706F">
      <w:pPr>
        <w:pStyle w:val="ConsPlusNormal"/>
        <w:jc w:val="right"/>
      </w:pPr>
      <w:r>
        <w:t>Глава администрации</w:t>
      </w:r>
    </w:p>
    <w:p w:rsidR="0094706F" w:rsidRDefault="0094706F">
      <w:pPr>
        <w:pStyle w:val="ConsPlusNormal"/>
        <w:jc w:val="right"/>
      </w:pPr>
      <w:r>
        <w:t>А.КРЕТОВ</w:t>
      </w:r>
    </w:p>
    <w:p w:rsidR="0094706F" w:rsidRDefault="0094706F">
      <w:pPr>
        <w:pStyle w:val="ConsPlusNormal"/>
        <w:jc w:val="both"/>
      </w:pPr>
    </w:p>
    <w:p w:rsidR="0094706F" w:rsidRDefault="0094706F">
      <w:pPr>
        <w:pStyle w:val="ConsPlusNormal"/>
        <w:jc w:val="both"/>
      </w:pPr>
      <w:bookmarkStart w:id="3" w:name="_GoBack"/>
      <w:bookmarkEnd w:id="3"/>
    </w:p>
    <w:p w:rsidR="0094706F" w:rsidRDefault="0094706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C36" w:rsidRDefault="00AB4C36"/>
    <w:sectPr w:rsidR="00AB4C36" w:rsidSect="00486F6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6F"/>
    <w:rsid w:val="006518CF"/>
    <w:rsid w:val="0094706F"/>
    <w:rsid w:val="00AB4C36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7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7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404&amp;n=103281&amp;dst=10000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8125&amp;dst=100339" TargetMode="External"/><Relationship Id="rId5" Type="http://schemas.openxmlformats.org/officeDocument/2006/relationships/hyperlink" Target="https://login.consultant.ru/link/?req=doc&amp;base=LAW&amp;n=510818&amp;dst=1008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2026-03-01T06:10:00Z</dcterms:created>
  <dcterms:modified xsi:type="dcterms:W3CDTF">2026-03-01T06:35:00Z</dcterms:modified>
</cp:coreProperties>
</file>